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3F8E" w14:textId="77777777" w:rsidR="001175F2" w:rsidRPr="00E64A6B" w:rsidRDefault="001175F2" w:rsidP="001175F2">
      <w:pPr>
        <w:spacing w:after="0" w:line="240" w:lineRule="auto"/>
        <w:jc w:val="right"/>
        <w:rPr>
          <w:rFonts w:cs="Times New Roman"/>
          <w:i/>
          <w:sz w:val="28"/>
          <w:szCs w:val="28"/>
        </w:rPr>
      </w:pPr>
      <w:r w:rsidRPr="00E64A6B">
        <w:rPr>
          <w:rFonts w:cs="Times New Roman"/>
          <w:b/>
          <w:sz w:val="28"/>
          <w:szCs w:val="28"/>
        </w:rPr>
        <w:t>Mẫu 0</w:t>
      </w:r>
      <w:r w:rsidR="00641554" w:rsidRPr="00E64A6B">
        <w:rPr>
          <w:rFonts w:cs="Times New Roman"/>
          <w:b/>
          <w:sz w:val="28"/>
          <w:szCs w:val="28"/>
        </w:rPr>
        <w:t>3</w:t>
      </w:r>
    </w:p>
    <w:tbl>
      <w:tblPr>
        <w:tblW w:w="9509" w:type="dxa"/>
        <w:jc w:val="center"/>
        <w:tblLayout w:type="fixed"/>
        <w:tblLook w:val="0000" w:firstRow="0" w:lastRow="0" w:firstColumn="0" w:lastColumn="0" w:noHBand="0" w:noVBand="0"/>
      </w:tblPr>
      <w:tblGrid>
        <w:gridCol w:w="3556"/>
        <w:gridCol w:w="5953"/>
      </w:tblGrid>
      <w:tr w:rsidR="00E64A6B" w:rsidRPr="00E64A6B" w14:paraId="26D5C0CF" w14:textId="77777777" w:rsidTr="00D93C4D">
        <w:trPr>
          <w:trHeight w:val="1154"/>
          <w:jc w:val="center"/>
        </w:trPr>
        <w:tc>
          <w:tcPr>
            <w:tcW w:w="3556" w:type="dxa"/>
          </w:tcPr>
          <w:p w14:paraId="5F720D57" w14:textId="77777777" w:rsidR="001175F2" w:rsidRPr="00E64A6B" w:rsidRDefault="001175F2" w:rsidP="00D93C4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64A6B">
              <w:rPr>
                <w:rFonts w:eastAsia="Times New Roman" w:cs="Times New Roman"/>
                <w:b/>
                <w:sz w:val="26"/>
                <w:szCs w:val="26"/>
              </w:rPr>
              <w:t>ỦY BAN NHÂN DÂN</w:t>
            </w:r>
          </w:p>
          <w:p w14:paraId="3576ABE1" w14:textId="77777777" w:rsidR="001175F2" w:rsidRPr="00E64A6B" w:rsidRDefault="001175F2" w:rsidP="00D93C4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64A6B">
              <w:rPr>
                <w:rFonts w:eastAsia="Times New Roman" w:cs="Times New Roman"/>
                <w:b/>
                <w:sz w:val="26"/>
                <w:szCs w:val="26"/>
              </w:rPr>
              <w:t>CẤP XÃ….</w:t>
            </w:r>
          </w:p>
          <w:p w14:paraId="24ACB872" w14:textId="77777777" w:rsidR="001175F2" w:rsidRPr="00E64A6B" w:rsidRDefault="001175F2" w:rsidP="00D93C4D">
            <w:pPr>
              <w:spacing w:before="120"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64A6B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7A1B1F" wp14:editId="4F6F1C7F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5714</wp:posOffset>
                      </wp:positionV>
                      <wp:extent cx="1180465" cy="0"/>
                      <wp:effectExtent l="0" t="0" r="0" b="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0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F6059" id="Straight Connector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6pt,.45pt" to="127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yL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"/>
                  </w:pict>
                </mc:Fallback>
              </mc:AlternateContent>
            </w:r>
            <w:r w:rsidRPr="00E64A6B">
              <w:rPr>
                <w:rFonts w:eastAsia="Times New Roman" w:cs="Times New Roman"/>
                <w:sz w:val="26"/>
                <w:szCs w:val="26"/>
              </w:rPr>
              <w:t>Số:…/BC-UBND</w:t>
            </w:r>
          </w:p>
          <w:p w14:paraId="112CC1DD" w14:textId="77777777" w:rsidR="001175F2" w:rsidRPr="00E64A6B" w:rsidRDefault="001175F2" w:rsidP="00D93C4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14:paraId="7D15E398" w14:textId="77777777" w:rsidR="001175F2" w:rsidRPr="00E64A6B" w:rsidRDefault="001175F2" w:rsidP="00D93C4D">
            <w:pPr>
              <w:keepNext/>
              <w:spacing w:after="0" w:line="240" w:lineRule="auto"/>
              <w:ind w:right="-100"/>
              <w:jc w:val="center"/>
              <w:outlineLvl w:val="4"/>
              <w:rPr>
                <w:rFonts w:eastAsia="Times New Roman" w:cs="Times New Roman"/>
                <w:b/>
                <w:sz w:val="26"/>
                <w:szCs w:val="26"/>
              </w:rPr>
            </w:pPr>
            <w:r w:rsidRPr="00E64A6B">
              <w:rPr>
                <w:rFonts w:eastAsia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4BC933C8" w14:textId="77777777" w:rsidR="001175F2" w:rsidRPr="00E64A6B" w:rsidRDefault="001175F2" w:rsidP="00D93C4D">
            <w:pPr>
              <w:keepNext/>
              <w:spacing w:after="0" w:line="240" w:lineRule="auto"/>
              <w:jc w:val="center"/>
              <w:outlineLvl w:val="3"/>
              <w:rPr>
                <w:rFonts w:eastAsia="Times New Roman" w:cs="Times New Roman"/>
                <w:b/>
                <w:noProof/>
                <w:sz w:val="28"/>
                <w:szCs w:val="28"/>
              </w:rPr>
            </w:pPr>
            <w:r w:rsidRPr="00E64A6B">
              <w:rPr>
                <w:rFonts w:eastAsia="Times New Roman" w:cs="Times New Roman"/>
                <w:b/>
                <w:noProof/>
                <w:sz w:val="28"/>
                <w:szCs w:val="28"/>
              </w:rPr>
              <w:t>Độc lập – Tự do – Hạnh phúc</w:t>
            </w:r>
          </w:p>
          <w:p w14:paraId="00D45959" w14:textId="77777777" w:rsidR="001175F2" w:rsidRPr="00E64A6B" w:rsidRDefault="001175F2" w:rsidP="00D93C4D">
            <w:pPr>
              <w:keepNext/>
              <w:tabs>
                <w:tab w:val="right" w:pos="9498"/>
              </w:tabs>
              <w:spacing w:before="120" w:after="0" w:line="240" w:lineRule="auto"/>
              <w:jc w:val="center"/>
              <w:outlineLvl w:val="0"/>
              <w:rPr>
                <w:rFonts w:eastAsia="Times New Roman" w:cs="Times New Roman"/>
                <w:sz w:val="26"/>
                <w:szCs w:val="26"/>
              </w:rPr>
            </w:pPr>
            <w:r w:rsidRPr="00E64A6B">
              <w:rPr>
                <w:rFonts w:eastAsia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4A522BA" wp14:editId="7E323DAA">
                      <wp:simplePos x="0" y="0"/>
                      <wp:positionH relativeFrom="column">
                        <wp:posOffset>727074</wp:posOffset>
                      </wp:positionH>
                      <wp:positionV relativeFrom="paragraph">
                        <wp:posOffset>7938</wp:posOffset>
                      </wp:positionV>
                      <wp:extent cx="2219325" cy="0"/>
                      <wp:effectExtent l="0" t="0" r="0" b="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90DC0" id="Straight Connector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25pt,.65pt" to="23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"/>
                  </w:pict>
                </mc:Fallback>
              </mc:AlternateContent>
            </w:r>
            <w:r w:rsidRPr="00E64A6B">
              <w:rPr>
                <w:rFonts w:eastAsia="Times New Roman" w:cs="Times New Roman"/>
                <w:i/>
                <w:sz w:val="26"/>
                <w:szCs w:val="26"/>
              </w:rPr>
              <w:t>…., ngày … tháng…. năm 20…</w:t>
            </w:r>
          </w:p>
          <w:p w14:paraId="6D746F11" w14:textId="77777777" w:rsidR="001175F2" w:rsidRPr="00E64A6B" w:rsidRDefault="001175F2" w:rsidP="00D93C4D">
            <w:pPr>
              <w:keepNext/>
              <w:spacing w:after="0" w:line="240" w:lineRule="auto"/>
              <w:jc w:val="center"/>
              <w:outlineLvl w:val="3"/>
              <w:rPr>
                <w:rFonts w:eastAsia="Times New Roman" w:cs="Times New Roman"/>
                <w:noProof/>
                <w:sz w:val="26"/>
                <w:szCs w:val="26"/>
              </w:rPr>
            </w:pPr>
          </w:p>
        </w:tc>
      </w:tr>
    </w:tbl>
    <w:p w14:paraId="71529E49" w14:textId="77777777" w:rsidR="001175F2" w:rsidRPr="00E64A6B" w:rsidRDefault="001175F2" w:rsidP="001175F2">
      <w:pPr>
        <w:tabs>
          <w:tab w:val="right" w:leader="dot" w:pos="8640"/>
        </w:tabs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64A6B">
        <w:rPr>
          <w:rFonts w:cs="Times New Roman"/>
          <w:b/>
          <w:sz w:val="28"/>
          <w:szCs w:val="28"/>
        </w:rPr>
        <w:t>BÁO CÁO</w:t>
      </w:r>
    </w:p>
    <w:p w14:paraId="11049FB1" w14:textId="77777777" w:rsidR="009F5386" w:rsidRPr="00E64A6B" w:rsidRDefault="001175F2" w:rsidP="001175F2">
      <w:pPr>
        <w:tabs>
          <w:tab w:val="right" w:leader="dot" w:pos="8640"/>
        </w:tabs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64A6B">
        <w:rPr>
          <w:rFonts w:cs="Times New Roman"/>
          <w:b/>
          <w:sz w:val="28"/>
          <w:szCs w:val="28"/>
        </w:rPr>
        <w:t>Kết quả tổng hợp danh mục các thửa đất nhỏ hẹp</w:t>
      </w:r>
      <w:r w:rsidR="009F5386" w:rsidRPr="00E64A6B">
        <w:rPr>
          <w:rFonts w:cs="Times New Roman"/>
          <w:b/>
          <w:sz w:val="28"/>
          <w:szCs w:val="28"/>
        </w:rPr>
        <w:t>,</w:t>
      </w:r>
    </w:p>
    <w:p w14:paraId="5AD3AAD1" w14:textId="315A362C" w:rsidR="001175F2" w:rsidRPr="00E64A6B" w:rsidRDefault="009F5386" w:rsidP="001175F2">
      <w:pPr>
        <w:tabs>
          <w:tab w:val="right" w:leader="dot" w:pos="8640"/>
        </w:tabs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64A6B">
        <w:rPr>
          <w:rFonts w:cs="Times New Roman"/>
          <w:b/>
          <w:sz w:val="28"/>
          <w:szCs w:val="28"/>
        </w:rPr>
        <w:t xml:space="preserve">nằm xen kẹt </w:t>
      </w:r>
      <w:r w:rsidR="001175F2" w:rsidRPr="00E64A6B">
        <w:rPr>
          <w:rFonts w:cs="Times New Roman"/>
          <w:b/>
          <w:sz w:val="28"/>
          <w:szCs w:val="28"/>
        </w:rPr>
        <w:t>do Nhà nước quản lý</w:t>
      </w:r>
    </w:p>
    <w:p w14:paraId="054D04C6" w14:textId="77777777" w:rsidR="001175F2" w:rsidRPr="00E64A6B" w:rsidRDefault="001175F2" w:rsidP="00B53355">
      <w:pPr>
        <w:tabs>
          <w:tab w:val="right" w:leader="dot" w:pos="8640"/>
        </w:tabs>
        <w:spacing w:after="120"/>
        <w:jc w:val="center"/>
        <w:rPr>
          <w:rFonts w:cs="Times New Roman"/>
          <w:b/>
          <w:sz w:val="28"/>
          <w:szCs w:val="28"/>
        </w:rPr>
      </w:pPr>
      <w:r w:rsidRPr="00E64A6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4ABF3" wp14:editId="5EF57998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1858010" cy="0"/>
                <wp:effectExtent l="0" t="0" r="0" b="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982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0;margin-top:5.1pt;width:146.3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ADJQIAAEw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">
                <w10:wrap anchorx="margin"/>
              </v:shape>
            </w:pict>
          </mc:Fallback>
        </mc:AlternateContent>
      </w:r>
    </w:p>
    <w:p w14:paraId="76BCC22B" w14:textId="77777777" w:rsidR="001175F2" w:rsidRPr="00E64A6B" w:rsidRDefault="001175F2" w:rsidP="001175F2">
      <w:pPr>
        <w:tabs>
          <w:tab w:val="right" w:leader="dot" w:pos="8640"/>
        </w:tabs>
        <w:jc w:val="center"/>
        <w:rPr>
          <w:rFonts w:cs="Times New Roman"/>
          <w:sz w:val="28"/>
          <w:szCs w:val="28"/>
        </w:rPr>
      </w:pPr>
      <w:r w:rsidRPr="00E64A6B">
        <w:rPr>
          <w:rFonts w:cs="Times New Roman"/>
          <w:sz w:val="28"/>
          <w:szCs w:val="28"/>
        </w:rPr>
        <w:t xml:space="preserve">Kính gửi: Ủy ban nhân dân cấp huyện….  </w:t>
      </w:r>
    </w:p>
    <w:p w14:paraId="4271EC33" w14:textId="1CEBCCBC" w:rsidR="001175F2" w:rsidRPr="00E64A6B" w:rsidRDefault="001175F2" w:rsidP="0059709E">
      <w:pPr>
        <w:spacing w:before="120" w:after="0" w:line="240" w:lineRule="auto"/>
        <w:ind w:firstLine="720"/>
        <w:jc w:val="both"/>
        <w:rPr>
          <w:rFonts w:cs="Times New Roman"/>
          <w:b/>
          <w:bCs/>
          <w:iCs/>
          <w:sz w:val="28"/>
          <w:szCs w:val="28"/>
        </w:rPr>
      </w:pPr>
      <w:r w:rsidRPr="00E64A6B">
        <w:rPr>
          <w:rFonts w:cs="Times New Roman"/>
          <w:sz w:val="28"/>
          <w:szCs w:val="28"/>
        </w:rPr>
        <w:t xml:space="preserve">Thực hiện </w:t>
      </w:r>
      <w:r w:rsidR="009F5386" w:rsidRPr="00E64A6B">
        <w:rPr>
          <w:rFonts w:cs="Times New Roman"/>
          <w:sz w:val="28"/>
          <w:szCs w:val="28"/>
        </w:rPr>
        <w:t>Quyết định số…./202</w:t>
      </w:r>
      <w:r w:rsidR="00750ADF">
        <w:rPr>
          <w:rFonts w:cs="Times New Roman"/>
          <w:sz w:val="28"/>
          <w:szCs w:val="28"/>
        </w:rPr>
        <w:t>5</w:t>
      </w:r>
      <w:r w:rsidR="009F5386" w:rsidRPr="00E64A6B">
        <w:rPr>
          <w:rFonts w:cs="Times New Roman"/>
          <w:sz w:val="28"/>
          <w:szCs w:val="28"/>
        </w:rPr>
        <w:t xml:space="preserve">/QĐ-UBND ngày </w:t>
      </w:r>
      <w:r w:rsidR="007B0A40" w:rsidRPr="00E64A6B">
        <w:rPr>
          <w:rFonts w:cs="Times New Roman"/>
          <w:sz w:val="28"/>
          <w:szCs w:val="28"/>
        </w:rPr>
        <w:t>..</w:t>
      </w:r>
      <w:r w:rsidR="009F5386" w:rsidRPr="00E64A6B">
        <w:rPr>
          <w:rFonts w:cs="Times New Roman"/>
          <w:sz w:val="28"/>
          <w:szCs w:val="28"/>
        </w:rPr>
        <w:t>./</w:t>
      </w:r>
      <w:r w:rsidR="007B0A40" w:rsidRPr="00E64A6B">
        <w:rPr>
          <w:rFonts w:cs="Times New Roman"/>
          <w:sz w:val="28"/>
          <w:szCs w:val="28"/>
        </w:rPr>
        <w:t>...</w:t>
      </w:r>
      <w:r w:rsidR="009F5386" w:rsidRPr="00E64A6B">
        <w:rPr>
          <w:rFonts w:cs="Times New Roman"/>
          <w:sz w:val="28"/>
          <w:szCs w:val="28"/>
        </w:rPr>
        <w:t>/202</w:t>
      </w:r>
      <w:r w:rsidR="00750ADF">
        <w:rPr>
          <w:rFonts w:cs="Times New Roman"/>
          <w:sz w:val="28"/>
          <w:szCs w:val="28"/>
        </w:rPr>
        <w:t>5</w:t>
      </w:r>
      <w:r w:rsidR="009F5386" w:rsidRPr="00E64A6B">
        <w:rPr>
          <w:rFonts w:cs="Times New Roman"/>
          <w:sz w:val="28"/>
          <w:szCs w:val="28"/>
        </w:rPr>
        <w:t xml:space="preserve"> của UBND tỉnh Trà Vinh </w:t>
      </w:r>
      <w:r w:rsidR="00D84961" w:rsidRPr="00D84961">
        <w:rPr>
          <w:rFonts w:cs="Times New Roman"/>
          <w:bCs/>
          <w:iCs/>
          <w:sz w:val="28"/>
          <w:szCs w:val="28"/>
        </w:rPr>
        <w:t>Quy định giao đất, cho thuê đất đối với các thửa đất nhỏ hẹp, nằm xen kẹt do Nhà nước quản lý trên địa bàn tỉnh Trà Vinh</w:t>
      </w:r>
      <w:r w:rsidR="00347BC3" w:rsidRPr="00E64A6B">
        <w:rPr>
          <w:rFonts w:cs="Times New Roman"/>
          <w:sz w:val="28"/>
          <w:szCs w:val="28"/>
        </w:rPr>
        <w:t>.</w:t>
      </w:r>
    </w:p>
    <w:p w14:paraId="277F2EAE" w14:textId="6D696E71" w:rsidR="001175F2" w:rsidRPr="00E64A6B" w:rsidRDefault="001175F2" w:rsidP="009F5386">
      <w:pPr>
        <w:spacing w:before="120"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E64A6B">
        <w:rPr>
          <w:rFonts w:cs="Times New Roman"/>
          <w:sz w:val="28"/>
          <w:szCs w:val="28"/>
        </w:rPr>
        <w:t>Ngày…/…/…/,</w:t>
      </w:r>
      <w:r w:rsidR="000D50EA" w:rsidRPr="00E64A6B">
        <w:rPr>
          <w:rFonts w:cs="Times New Roman"/>
          <w:sz w:val="28"/>
          <w:szCs w:val="28"/>
        </w:rPr>
        <w:t xml:space="preserve"> </w:t>
      </w:r>
      <w:r w:rsidR="009F5386" w:rsidRPr="00E64A6B">
        <w:rPr>
          <w:rFonts w:cs="Times New Roman"/>
          <w:sz w:val="28"/>
          <w:szCs w:val="28"/>
        </w:rPr>
        <w:t>UBND</w:t>
      </w:r>
      <w:r w:rsidRPr="00E64A6B">
        <w:rPr>
          <w:rFonts w:cs="Times New Roman"/>
          <w:sz w:val="28"/>
          <w:szCs w:val="28"/>
        </w:rPr>
        <w:t xml:space="preserve"> cấp xã</w:t>
      </w:r>
      <w:r w:rsidR="000D50EA" w:rsidRPr="00E64A6B">
        <w:rPr>
          <w:rFonts w:cs="Times New Roman"/>
          <w:sz w:val="28"/>
          <w:szCs w:val="28"/>
        </w:rPr>
        <w:t xml:space="preserve"> </w:t>
      </w:r>
      <w:r w:rsidRPr="00E64A6B">
        <w:rPr>
          <w:rFonts w:cs="Times New Roman"/>
          <w:sz w:val="28"/>
          <w:szCs w:val="28"/>
        </w:rPr>
        <w:t>… có Thông báo số</w:t>
      </w:r>
      <w:r w:rsidR="000D50EA" w:rsidRPr="00E64A6B">
        <w:rPr>
          <w:rFonts w:cs="Times New Roman"/>
          <w:sz w:val="28"/>
          <w:szCs w:val="28"/>
        </w:rPr>
        <w:t xml:space="preserve"> </w:t>
      </w:r>
      <w:r w:rsidRPr="00E64A6B">
        <w:rPr>
          <w:rFonts w:cs="Times New Roman"/>
          <w:sz w:val="28"/>
          <w:szCs w:val="28"/>
        </w:rPr>
        <w:t xml:space="preserve">…/TB-UBND ngày …/…/… về việc </w:t>
      </w:r>
      <w:r w:rsidR="009F5386" w:rsidRPr="00E64A6B">
        <w:rPr>
          <w:rFonts w:cs="Times New Roman"/>
          <w:sz w:val="28"/>
          <w:szCs w:val="28"/>
        </w:rPr>
        <w:t xml:space="preserve">công bố công khai Danh mục </w:t>
      </w:r>
      <w:bookmarkStart w:id="0" w:name="_Hlk175154119"/>
      <w:r w:rsidR="009F5386" w:rsidRPr="00E64A6B">
        <w:rPr>
          <w:rFonts w:cs="Times New Roman"/>
          <w:sz w:val="28"/>
          <w:szCs w:val="28"/>
        </w:rPr>
        <w:t xml:space="preserve">các thửa đất nhỏ hẹp, nằm xen kẹt do Nhà nước quản lý </w:t>
      </w:r>
      <w:bookmarkEnd w:id="0"/>
      <w:r w:rsidR="009F5386" w:rsidRPr="00E64A6B">
        <w:rPr>
          <w:rFonts w:cs="Times New Roman"/>
          <w:sz w:val="28"/>
          <w:szCs w:val="28"/>
        </w:rPr>
        <w:t xml:space="preserve">và lấy ý kiến người dân về tình trạng tranh chấp, khiếu nại, vi phạm đất đai và nhu cầu sử dụng đất </w:t>
      </w:r>
      <w:r w:rsidRPr="00E64A6B">
        <w:rPr>
          <w:rFonts w:cs="Times New Roman"/>
          <w:sz w:val="28"/>
          <w:szCs w:val="28"/>
        </w:rPr>
        <w:t>trên địa bàn</w:t>
      </w:r>
      <w:r w:rsidR="009F5386" w:rsidRPr="00E64A6B">
        <w:rPr>
          <w:rFonts w:cs="Times New Roman"/>
          <w:sz w:val="28"/>
          <w:szCs w:val="28"/>
        </w:rPr>
        <w:t xml:space="preserve"> (</w:t>
      </w:r>
      <w:r w:rsidRPr="00E64A6B">
        <w:rPr>
          <w:rFonts w:cs="Times New Roman"/>
          <w:sz w:val="28"/>
          <w:szCs w:val="28"/>
        </w:rPr>
        <w:t>trong thời gian 30 ngày</w:t>
      </w:r>
      <w:r w:rsidR="009F5386" w:rsidRPr="00E64A6B">
        <w:rPr>
          <w:rFonts w:cs="Times New Roman"/>
          <w:sz w:val="28"/>
          <w:szCs w:val="28"/>
        </w:rPr>
        <w:t xml:space="preserve"> làm việc)</w:t>
      </w:r>
      <w:r w:rsidRPr="00E64A6B">
        <w:rPr>
          <w:rFonts w:cs="Times New Roman"/>
          <w:sz w:val="28"/>
          <w:szCs w:val="28"/>
        </w:rPr>
        <w:t>.</w:t>
      </w:r>
    </w:p>
    <w:p w14:paraId="552E8DFF" w14:textId="66233B25" w:rsidR="001175F2" w:rsidRPr="00E64A6B" w:rsidRDefault="001175F2" w:rsidP="002967A8">
      <w:pPr>
        <w:spacing w:before="120"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E64A6B">
        <w:rPr>
          <w:rFonts w:cs="Times New Roman"/>
          <w:sz w:val="28"/>
          <w:szCs w:val="28"/>
        </w:rPr>
        <w:t>Qua thời gian công bố công khai, UBND cấp xã</w:t>
      </w:r>
      <w:r w:rsidR="009F5386" w:rsidRPr="00E64A6B">
        <w:rPr>
          <w:rFonts w:cs="Times New Roman"/>
          <w:sz w:val="28"/>
          <w:szCs w:val="28"/>
        </w:rPr>
        <w:t xml:space="preserve"> …</w:t>
      </w:r>
      <w:r w:rsidRPr="00E64A6B">
        <w:rPr>
          <w:rFonts w:cs="Times New Roman"/>
          <w:sz w:val="28"/>
          <w:szCs w:val="28"/>
        </w:rPr>
        <w:t xml:space="preserve"> báo cáo </w:t>
      </w:r>
      <w:bookmarkStart w:id="1" w:name="_Hlk175155388"/>
      <w:r w:rsidR="007B0A40" w:rsidRPr="00E64A6B">
        <w:rPr>
          <w:rFonts w:cs="Times New Roman"/>
          <w:sz w:val="28"/>
          <w:szCs w:val="28"/>
        </w:rPr>
        <w:t xml:space="preserve">kết quả </w:t>
      </w:r>
      <w:r w:rsidR="009F5386" w:rsidRPr="00E64A6B">
        <w:rPr>
          <w:rFonts w:cs="Times New Roman"/>
          <w:sz w:val="28"/>
          <w:szCs w:val="28"/>
        </w:rPr>
        <w:t xml:space="preserve">tổng hợp danh mục các thửa đất nhỏ hẹp, nằm xen kẹt do Nhà nước quản lý </w:t>
      </w:r>
      <w:r w:rsidRPr="00E64A6B">
        <w:rPr>
          <w:rFonts w:cs="Times New Roman"/>
          <w:sz w:val="28"/>
          <w:szCs w:val="28"/>
        </w:rPr>
        <w:t>trên địa bàn cấp xã</w:t>
      </w:r>
      <w:r w:rsidR="009F5386" w:rsidRPr="00E64A6B">
        <w:rPr>
          <w:rFonts w:cs="Times New Roman"/>
          <w:sz w:val="28"/>
          <w:szCs w:val="28"/>
        </w:rPr>
        <w:t xml:space="preserve"> ….</w:t>
      </w:r>
      <w:bookmarkEnd w:id="1"/>
      <w:r w:rsidRPr="00E64A6B">
        <w:rPr>
          <w:rFonts w:cs="Times New Roman"/>
          <w:sz w:val="28"/>
          <w:szCs w:val="28"/>
        </w:rPr>
        <w:t>, cụ thể như sau:</w:t>
      </w:r>
    </w:p>
    <w:p w14:paraId="760A3FBB" w14:textId="36D3336B" w:rsidR="001175F2" w:rsidRPr="00E64A6B" w:rsidRDefault="001175F2" w:rsidP="001175F2">
      <w:pPr>
        <w:spacing w:after="0" w:line="240" w:lineRule="auto"/>
        <w:jc w:val="right"/>
        <w:rPr>
          <w:rFonts w:cs="Times New Roman"/>
          <w:i/>
          <w:sz w:val="28"/>
          <w:szCs w:val="28"/>
        </w:rPr>
      </w:pPr>
      <w:r w:rsidRPr="00E64A6B">
        <w:rPr>
          <w:rFonts w:cs="Times New Roman"/>
          <w:i/>
          <w:sz w:val="28"/>
          <w:szCs w:val="28"/>
        </w:rPr>
        <w:t>Đơn vị tính</w:t>
      </w:r>
      <w:r w:rsidR="007B0A40" w:rsidRPr="00E64A6B">
        <w:rPr>
          <w:rFonts w:cs="Times New Roman"/>
          <w:i/>
          <w:sz w:val="28"/>
          <w:szCs w:val="28"/>
        </w:rPr>
        <w:t>:m</w:t>
      </w:r>
      <w:r w:rsidR="007B0A40" w:rsidRPr="00E64A6B">
        <w:rPr>
          <w:rFonts w:cs="Times New Roman"/>
          <w:i/>
          <w:sz w:val="28"/>
          <w:szCs w:val="28"/>
          <w:vertAlign w:val="superscript"/>
        </w:rPr>
        <w:t>2</w:t>
      </w: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57"/>
        <w:gridCol w:w="759"/>
        <w:gridCol w:w="900"/>
        <w:gridCol w:w="737"/>
        <w:gridCol w:w="699"/>
        <w:gridCol w:w="805"/>
        <w:gridCol w:w="1179"/>
        <w:gridCol w:w="1176"/>
        <w:gridCol w:w="815"/>
      </w:tblGrid>
      <w:tr w:rsidR="00E64A6B" w:rsidRPr="00E64A6B" w14:paraId="77870BB8" w14:textId="5178EB37" w:rsidTr="00E64A6B">
        <w:trPr>
          <w:trHeight w:val="286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023BEFCF" w14:textId="77777777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64A6B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757" w:type="dxa"/>
            <w:vMerge w:val="restart"/>
            <w:shd w:val="clear" w:color="auto" w:fill="auto"/>
            <w:vAlign w:val="center"/>
          </w:tcPr>
          <w:p w14:paraId="506B89E0" w14:textId="77777777" w:rsidR="00E64A6B" w:rsidRPr="00E64A6B" w:rsidRDefault="00E64A6B" w:rsidP="00D93C4D">
            <w:pPr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64A6B">
              <w:rPr>
                <w:rFonts w:cs="Times New Roman"/>
                <w:b/>
                <w:sz w:val="24"/>
                <w:szCs w:val="24"/>
              </w:rPr>
              <w:t>Số thửa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489540A0" w14:textId="77777777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64A6B">
              <w:rPr>
                <w:rFonts w:cs="Times New Roman"/>
                <w:b/>
                <w:sz w:val="24"/>
                <w:szCs w:val="24"/>
              </w:rPr>
              <w:t>Số tờ bản đô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0DD1A56" w14:textId="77777777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64A6B">
              <w:rPr>
                <w:rFonts w:cs="Times New Roman"/>
                <w:b/>
                <w:sz w:val="24"/>
                <w:szCs w:val="24"/>
              </w:rPr>
              <w:t>Diện tích</w:t>
            </w:r>
          </w:p>
        </w:tc>
        <w:tc>
          <w:tcPr>
            <w:tcW w:w="737" w:type="dxa"/>
            <w:vMerge w:val="restart"/>
            <w:vAlign w:val="center"/>
          </w:tcPr>
          <w:p w14:paraId="5D481168" w14:textId="77777777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64A6B">
              <w:rPr>
                <w:b/>
                <w:bCs/>
                <w:sz w:val="24"/>
                <w:szCs w:val="24"/>
              </w:rPr>
              <w:t>Mục đích sử dụng đất</w:t>
            </w:r>
          </w:p>
        </w:tc>
        <w:tc>
          <w:tcPr>
            <w:tcW w:w="699" w:type="dxa"/>
            <w:vMerge w:val="restart"/>
            <w:shd w:val="clear" w:color="auto" w:fill="auto"/>
            <w:vAlign w:val="center"/>
          </w:tcPr>
          <w:p w14:paraId="30D0BD84" w14:textId="77777777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64A6B">
              <w:rPr>
                <w:rFonts w:cs="Times New Roman"/>
                <w:b/>
                <w:sz w:val="24"/>
                <w:szCs w:val="24"/>
              </w:rPr>
              <w:t>Địa chỉ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860EC36" w14:textId="59CCC32E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64A6B">
              <w:rPr>
                <w:rFonts w:cs="Times New Roman"/>
                <w:b/>
                <w:sz w:val="24"/>
                <w:szCs w:val="24"/>
              </w:rPr>
              <w:t>Phương án sử dụng đất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14:paraId="3DA17EB7" w14:textId="13F9626E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64A6B">
              <w:rPr>
                <w:rFonts w:cs="Times New Roman"/>
                <w:b/>
                <w:sz w:val="24"/>
                <w:szCs w:val="24"/>
              </w:rPr>
              <w:t>Đơn vị, địa phương, hộ gia đình, cá nhân có nhu cầu sử dụng</w:t>
            </w:r>
          </w:p>
        </w:tc>
        <w:tc>
          <w:tcPr>
            <w:tcW w:w="815" w:type="dxa"/>
            <w:vMerge w:val="restart"/>
          </w:tcPr>
          <w:p w14:paraId="26E47E64" w14:textId="3E28967E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64A6B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64A6B" w:rsidRPr="00E64A6B" w14:paraId="79883203" w14:textId="26D17AE7" w:rsidTr="00E64A6B">
        <w:trPr>
          <w:trHeight w:val="276"/>
          <w:jc w:val="center"/>
        </w:trPr>
        <w:tc>
          <w:tcPr>
            <w:tcW w:w="680" w:type="dxa"/>
            <w:vMerge/>
            <w:shd w:val="clear" w:color="auto" w:fill="auto"/>
          </w:tcPr>
          <w:p w14:paraId="12D97880" w14:textId="77777777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3BF07448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14:paraId="12A9C753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650747A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27911E13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14:paraId="053B89C2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58209C8F" w14:textId="77777777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64A6B">
              <w:rPr>
                <w:rFonts w:cs="Times New Roman"/>
                <w:b/>
                <w:sz w:val="24"/>
                <w:szCs w:val="24"/>
              </w:rPr>
              <w:t>Mục đích công cộng</w:t>
            </w:r>
          </w:p>
        </w:tc>
        <w:tc>
          <w:tcPr>
            <w:tcW w:w="1179" w:type="dxa"/>
            <w:vMerge w:val="restart"/>
          </w:tcPr>
          <w:p w14:paraId="5DB9DF1C" w14:textId="7FC504D8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64A6B">
              <w:rPr>
                <w:rFonts w:cs="Times New Roman"/>
                <w:b/>
                <w:sz w:val="24"/>
                <w:szCs w:val="24"/>
              </w:rPr>
              <w:t>Giao đất, cho thuê đất cho người sử dụng đất liền kề</w:t>
            </w:r>
          </w:p>
        </w:tc>
        <w:tc>
          <w:tcPr>
            <w:tcW w:w="1176" w:type="dxa"/>
            <w:vMerge/>
            <w:shd w:val="clear" w:color="auto" w:fill="auto"/>
            <w:vAlign w:val="center"/>
          </w:tcPr>
          <w:p w14:paraId="38A6FEC2" w14:textId="77777777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4D64A8B7" w14:textId="77777777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4A6B" w:rsidRPr="00E64A6B" w14:paraId="26B85FD1" w14:textId="29A9422F" w:rsidTr="00E64A6B">
        <w:trPr>
          <w:trHeight w:val="276"/>
          <w:jc w:val="center"/>
        </w:trPr>
        <w:tc>
          <w:tcPr>
            <w:tcW w:w="680" w:type="dxa"/>
            <w:vMerge/>
            <w:shd w:val="clear" w:color="auto" w:fill="auto"/>
          </w:tcPr>
          <w:p w14:paraId="78F39F9D" w14:textId="77777777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353F340F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14:paraId="54BCFE30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1705000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7CBA04A9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14:paraId="0751C08F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14:paraId="6654D67C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14:paraId="5FB53726" w14:textId="394AA5BD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14:paraId="2D440D20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5D5CC669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4A6B" w:rsidRPr="00E64A6B" w14:paraId="4FD48127" w14:textId="4B3492F8" w:rsidTr="00E64A6B">
        <w:trPr>
          <w:jc w:val="center"/>
        </w:trPr>
        <w:tc>
          <w:tcPr>
            <w:tcW w:w="680" w:type="dxa"/>
            <w:shd w:val="clear" w:color="auto" w:fill="auto"/>
          </w:tcPr>
          <w:p w14:paraId="0A408A94" w14:textId="77777777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4A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shd w:val="clear" w:color="auto" w:fill="auto"/>
          </w:tcPr>
          <w:p w14:paraId="69110556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4D06AF93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48A737F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7D817E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4FDD74A5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7DD0CEC8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4E99BDA0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293420A1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3AF7125B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4A6B" w:rsidRPr="00E64A6B" w14:paraId="7B69E8C6" w14:textId="3387F3DE" w:rsidTr="00E64A6B">
        <w:trPr>
          <w:jc w:val="center"/>
        </w:trPr>
        <w:tc>
          <w:tcPr>
            <w:tcW w:w="680" w:type="dxa"/>
            <w:shd w:val="clear" w:color="auto" w:fill="auto"/>
          </w:tcPr>
          <w:p w14:paraId="266B85A5" w14:textId="77777777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4A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shd w:val="clear" w:color="auto" w:fill="auto"/>
          </w:tcPr>
          <w:p w14:paraId="05F2C191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4CF89B1C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8636D4A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64B435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476226B3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1B738BE1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3AC9EAF7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31112FF7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01A35814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4A6B" w:rsidRPr="00E64A6B" w14:paraId="15AA757A" w14:textId="3952D649" w:rsidTr="00E64A6B">
        <w:trPr>
          <w:jc w:val="center"/>
        </w:trPr>
        <w:tc>
          <w:tcPr>
            <w:tcW w:w="680" w:type="dxa"/>
            <w:shd w:val="clear" w:color="auto" w:fill="auto"/>
          </w:tcPr>
          <w:p w14:paraId="3F6B3A56" w14:textId="77777777" w:rsidR="00E64A6B" w:rsidRPr="00E64A6B" w:rsidRDefault="00E64A6B" w:rsidP="00D93C4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4A6B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757" w:type="dxa"/>
            <w:shd w:val="clear" w:color="auto" w:fill="auto"/>
          </w:tcPr>
          <w:p w14:paraId="0FA9C75E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7F52179E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0B610AA1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E16A47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76B6EA93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6251FFDD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7ED1A1DD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498F3329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39F389C8" w14:textId="77777777" w:rsidR="00E64A6B" w:rsidRPr="00E64A6B" w:rsidRDefault="00E64A6B" w:rsidP="00D93C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37079736" w14:textId="63ED8315" w:rsidR="001175F2" w:rsidRPr="00E64A6B" w:rsidRDefault="001175F2" w:rsidP="001175F2">
      <w:pPr>
        <w:spacing w:after="0" w:line="240" w:lineRule="auto"/>
        <w:ind w:firstLine="720"/>
        <w:rPr>
          <w:rFonts w:cs="Times New Roman"/>
          <w:sz w:val="28"/>
          <w:szCs w:val="28"/>
        </w:rPr>
      </w:pPr>
      <w:r w:rsidRPr="00E64A6B">
        <w:rPr>
          <w:rFonts w:cs="Times New Roman"/>
          <w:sz w:val="28"/>
          <w:szCs w:val="28"/>
        </w:rPr>
        <w:t xml:space="preserve">Trên đây là báo cáo </w:t>
      </w:r>
      <w:r w:rsidR="007B0A40" w:rsidRPr="00E64A6B">
        <w:rPr>
          <w:rFonts w:cs="Times New Roman"/>
          <w:sz w:val="28"/>
          <w:szCs w:val="28"/>
        </w:rPr>
        <w:t>kết quả tổng hợp danh mục các thửa đất nhỏ hẹp, nằm xen kẹt do Nhà nước quản lý trên địa bàn cấp xã ….</w:t>
      </w:r>
      <w:r w:rsidRPr="00E64A6B">
        <w:rPr>
          <w:rFonts w:cs="Times New Roman"/>
          <w:sz w:val="28"/>
          <w:szCs w:val="28"/>
        </w:rPr>
        <w:t>./.</w:t>
      </w:r>
    </w:p>
    <w:p w14:paraId="29CA9A11" w14:textId="77777777" w:rsidR="0059709E" w:rsidRPr="00E64A6B" w:rsidRDefault="0059709E" w:rsidP="001175F2">
      <w:pPr>
        <w:spacing w:after="0" w:line="240" w:lineRule="auto"/>
        <w:ind w:firstLine="720"/>
        <w:rPr>
          <w:rFonts w:cs="Times New Roman"/>
          <w:sz w:val="28"/>
          <w:szCs w:val="28"/>
        </w:rPr>
      </w:pPr>
    </w:p>
    <w:tbl>
      <w:tblPr>
        <w:tblW w:w="9349" w:type="dxa"/>
        <w:jc w:val="center"/>
        <w:tblLook w:val="04A0" w:firstRow="1" w:lastRow="0" w:firstColumn="1" w:lastColumn="0" w:noHBand="0" w:noVBand="1"/>
      </w:tblPr>
      <w:tblGrid>
        <w:gridCol w:w="4166"/>
        <w:gridCol w:w="5183"/>
      </w:tblGrid>
      <w:tr w:rsidR="00E64A6B" w:rsidRPr="00E64A6B" w14:paraId="2D9F269D" w14:textId="77777777" w:rsidTr="002967A8">
        <w:trPr>
          <w:trHeight w:val="968"/>
          <w:jc w:val="center"/>
        </w:trPr>
        <w:tc>
          <w:tcPr>
            <w:tcW w:w="4166" w:type="dxa"/>
            <w:shd w:val="clear" w:color="auto" w:fill="auto"/>
          </w:tcPr>
          <w:p w14:paraId="3940BC46" w14:textId="77777777" w:rsidR="001175F2" w:rsidRPr="00E64A6B" w:rsidRDefault="001175F2" w:rsidP="00D93C4D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E64A6B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Nơi nhận: </w:t>
            </w:r>
          </w:p>
          <w:p w14:paraId="0383921D" w14:textId="77777777" w:rsidR="001175F2" w:rsidRPr="00E64A6B" w:rsidRDefault="001175F2" w:rsidP="00D93C4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E64A6B">
              <w:rPr>
                <w:rFonts w:eastAsia="Times New Roman" w:cs="Times New Roman"/>
              </w:rPr>
              <w:t>- Như trên;</w:t>
            </w:r>
          </w:p>
          <w:p w14:paraId="69891D5A" w14:textId="77777777" w:rsidR="001175F2" w:rsidRPr="00E64A6B" w:rsidRDefault="001175F2" w:rsidP="00D93C4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E64A6B">
              <w:rPr>
                <w:rFonts w:eastAsia="Times New Roman" w:cs="Times New Roman"/>
              </w:rPr>
              <w:t xml:space="preserve">- Phòng TNMT; </w:t>
            </w:r>
          </w:p>
          <w:p w14:paraId="4C37F616" w14:textId="77777777" w:rsidR="001175F2" w:rsidRPr="00E64A6B" w:rsidRDefault="001175F2" w:rsidP="00D93C4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E64A6B">
              <w:rPr>
                <w:rFonts w:eastAsia="Times New Roman" w:cs="Times New Roman"/>
              </w:rPr>
              <w:t>- Lưu: VT.</w:t>
            </w:r>
          </w:p>
        </w:tc>
        <w:tc>
          <w:tcPr>
            <w:tcW w:w="5183" w:type="dxa"/>
            <w:shd w:val="clear" w:color="auto" w:fill="auto"/>
          </w:tcPr>
          <w:p w14:paraId="19E89584" w14:textId="18FD7DEB" w:rsidR="001175F2" w:rsidRPr="00E64A6B" w:rsidRDefault="001175F2" w:rsidP="00D93C4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64A6B">
              <w:rPr>
                <w:rFonts w:cs="Times New Roman"/>
                <w:b/>
                <w:sz w:val="26"/>
                <w:szCs w:val="26"/>
              </w:rPr>
              <w:t>TM. UBND CẤP XÃ</w:t>
            </w:r>
            <w:r w:rsidR="007B0A40" w:rsidRPr="00E64A6B">
              <w:rPr>
                <w:rFonts w:cs="Times New Roman"/>
                <w:b/>
                <w:sz w:val="26"/>
                <w:szCs w:val="26"/>
              </w:rPr>
              <w:t xml:space="preserve"> …..</w:t>
            </w:r>
          </w:p>
          <w:p w14:paraId="0ABCB589" w14:textId="77777777" w:rsidR="001175F2" w:rsidRPr="00E64A6B" w:rsidRDefault="001175F2" w:rsidP="00D93C4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64A6B">
              <w:rPr>
                <w:rFonts w:cs="Times New Roman"/>
                <w:b/>
                <w:sz w:val="26"/>
                <w:szCs w:val="26"/>
              </w:rPr>
              <w:t>CHỦ TỊCH</w:t>
            </w:r>
          </w:p>
          <w:p w14:paraId="048CEE50" w14:textId="77777777" w:rsidR="001175F2" w:rsidRPr="00E64A6B" w:rsidRDefault="001175F2" w:rsidP="00D93C4D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</w:tr>
    </w:tbl>
    <w:p w14:paraId="4D992DAD" w14:textId="77777777" w:rsidR="00361179" w:rsidRPr="00E64A6B" w:rsidRDefault="00361179" w:rsidP="00E64A6B"/>
    <w:sectPr w:rsidR="00361179" w:rsidRPr="00E64A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F2"/>
    <w:rsid w:val="00012F57"/>
    <w:rsid w:val="000D50EA"/>
    <w:rsid w:val="0010238C"/>
    <w:rsid w:val="001175F2"/>
    <w:rsid w:val="002967A8"/>
    <w:rsid w:val="00347BC3"/>
    <w:rsid w:val="00361179"/>
    <w:rsid w:val="003A48CC"/>
    <w:rsid w:val="003A4A92"/>
    <w:rsid w:val="0059709E"/>
    <w:rsid w:val="005B1F84"/>
    <w:rsid w:val="00641554"/>
    <w:rsid w:val="00750ADF"/>
    <w:rsid w:val="007B0A40"/>
    <w:rsid w:val="00831011"/>
    <w:rsid w:val="008D6CA7"/>
    <w:rsid w:val="0091112C"/>
    <w:rsid w:val="00987F11"/>
    <w:rsid w:val="009F20FE"/>
    <w:rsid w:val="009F5386"/>
    <w:rsid w:val="00B4561B"/>
    <w:rsid w:val="00B53355"/>
    <w:rsid w:val="00B86777"/>
    <w:rsid w:val="00D5551F"/>
    <w:rsid w:val="00D84961"/>
    <w:rsid w:val="00E64A6B"/>
    <w:rsid w:val="00EF33B5"/>
    <w:rsid w:val="00F97428"/>
    <w:rsid w:val="00FC52B7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9CA0"/>
  <w15:docId w15:val="{58F3A071-02BA-425B-AF61-E397240E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F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lvtot</cp:lastModifiedBy>
  <cp:revision>2</cp:revision>
  <dcterms:created xsi:type="dcterms:W3CDTF">2025-01-03T01:48:00Z</dcterms:created>
  <dcterms:modified xsi:type="dcterms:W3CDTF">2025-01-03T01:48:00Z</dcterms:modified>
</cp:coreProperties>
</file>